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B" w:rsidRDefault="00A4730B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86">
        <w:rPr>
          <w:rFonts w:ascii="Times New Roman" w:hAnsi="Times New Roman" w:cs="Times New Roman"/>
          <w:sz w:val="24"/>
          <w:szCs w:val="24"/>
        </w:rPr>
        <w:tab/>
      </w:r>
      <w:r w:rsidR="005432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3286" w:rsidRPr="00543286">
        <w:rPr>
          <w:rFonts w:ascii="Times New Roman" w:hAnsi="Times New Roman" w:cs="Times New Roman"/>
          <w:sz w:val="24"/>
          <w:szCs w:val="24"/>
        </w:rPr>
        <w:t>Директору ЧОУ ДПО «СТЦ «ПАТРИОТ»</w:t>
      </w:r>
    </w:p>
    <w:p w:rsidR="00543286" w:rsidRDefault="00543286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3286">
        <w:rPr>
          <w:rFonts w:ascii="Times New Roman" w:hAnsi="Times New Roman" w:cs="Times New Roman"/>
          <w:sz w:val="24"/>
          <w:szCs w:val="24"/>
        </w:rPr>
        <w:t>М.А. Юрьеву</w:t>
      </w:r>
    </w:p>
    <w:p w:rsidR="00A4730B" w:rsidRPr="00543286" w:rsidRDefault="00690324" w:rsidP="00A4730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 от ___ ___</w:t>
      </w:r>
      <w:r w:rsidR="00543286" w:rsidRPr="00543286">
        <w:rPr>
          <w:rFonts w:ascii="Times New Roman" w:hAnsi="Times New Roman" w:cs="Times New Roman"/>
          <w:sz w:val="24"/>
          <w:szCs w:val="24"/>
        </w:rPr>
        <w:t>_______ 20___ года</w:t>
      </w:r>
      <w:r w:rsidR="00A4730B" w:rsidRPr="00543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7B9F" w:rsidRPr="0054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47" w:rsidRPr="00DB2B22" w:rsidRDefault="00A4730B" w:rsidP="00C01251">
      <w:pPr>
        <w:pStyle w:val="60"/>
        <w:spacing w:after="0" w:line="320" w:lineRule="exact"/>
        <w:jc w:val="both"/>
        <w:rPr>
          <w:sz w:val="18"/>
          <w:szCs w:val="18"/>
        </w:rPr>
      </w:pPr>
      <w:r w:rsidRPr="00543286">
        <w:rPr>
          <w:sz w:val="24"/>
          <w:szCs w:val="24"/>
        </w:rPr>
        <w:t>Просим провести подготовку работников нашей организации по</w:t>
      </w:r>
      <w:r w:rsidR="00543286">
        <w:rPr>
          <w:sz w:val="24"/>
          <w:szCs w:val="24"/>
        </w:rPr>
        <w:t xml:space="preserve"> программ</w:t>
      </w:r>
      <w:proofErr w:type="gramStart"/>
      <w:r w:rsidR="00543286">
        <w:rPr>
          <w:sz w:val="24"/>
          <w:szCs w:val="24"/>
        </w:rPr>
        <w:t>е</w:t>
      </w:r>
      <w:r w:rsidR="00E06054">
        <w:rPr>
          <w:sz w:val="24"/>
          <w:szCs w:val="24"/>
        </w:rPr>
        <w:t>(</w:t>
      </w:r>
      <w:proofErr w:type="spellStart"/>
      <w:proofErr w:type="gramEnd"/>
      <w:r w:rsidR="00E06054">
        <w:rPr>
          <w:sz w:val="24"/>
          <w:szCs w:val="24"/>
        </w:rPr>
        <w:t>ам</w:t>
      </w:r>
      <w:proofErr w:type="spellEnd"/>
      <w:r w:rsidR="00E06054">
        <w:rPr>
          <w:sz w:val="24"/>
          <w:szCs w:val="24"/>
        </w:rPr>
        <w:t>)*</w:t>
      </w:r>
      <w:r w:rsidRPr="00543286">
        <w:rPr>
          <w:sz w:val="24"/>
          <w:szCs w:val="24"/>
        </w:rPr>
        <w:t>:</w:t>
      </w:r>
      <w:r w:rsidR="00E06054">
        <w:rPr>
          <w:sz w:val="24"/>
          <w:szCs w:val="24"/>
        </w:rPr>
        <w:t xml:space="preserve"> </w:t>
      </w:r>
      <w:r w:rsidR="00527D9D" w:rsidRPr="00527D9D">
        <w:rPr>
          <w:color w:val="000000"/>
          <w:u w:val="single"/>
          <w:lang w:bidi="ru-RU"/>
        </w:rPr>
        <w:t>Подготовка к проверке  знаний правил работ в электроустановках</w:t>
      </w:r>
      <w:r w:rsidR="00527D9D">
        <w:rPr>
          <w:color w:val="000000"/>
          <w:u w:val="single"/>
          <w:lang w:bidi="ru-RU"/>
        </w:rPr>
        <w:t xml:space="preserve"> </w:t>
      </w:r>
      <w:r w:rsidR="00527D9D">
        <w:rPr>
          <w:color w:val="000000"/>
          <w:lang w:bidi="ru-RU"/>
        </w:rPr>
        <w:t xml:space="preserve"> </w:t>
      </w:r>
      <w:r w:rsidR="00543286" w:rsidRPr="00543286">
        <w:rPr>
          <w:sz w:val="24"/>
          <w:szCs w:val="24"/>
        </w:rPr>
        <w:t>в количестве _____ человек.</w:t>
      </w:r>
    </w:p>
    <w:tbl>
      <w:tblPr>
        <w:tblpPr w:leftFromText="180" w:rightFromText="180" w:vertAnchor="text" w:horzAnchor="margin" w:tblpY="514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20"/>
      </w:tblGrid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DD0D24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D0D24">
              <w:rPr>
                <w:rFonts w:ascii="Times New Roman" w:eastAsia="Calibri" w:hAnsi="Times New Roman" w:cs="Times New Roman"/>
                <w:b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690324" w:rsidP="006903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(фактический) </w:t>
            </w:r>
            <w:r w:rsidR="000A4D9F" w:rsidRPr="00543286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Руководитель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6567F1">
              <w:rPr>
                <w:rFonts w:ascii="Times New Roman" w:eastAsia="Calibri" w:hAnsi="Times New Roman" w:cs="Times New Roman"/>
              </w:rPr>
              <w:t xml:space="preserve">(ФИО, </w:t>
            </w:r>
            <w:r w:rsidR="00543286" w:rsidRPr="00543286">
              <w:rPr>
                <w:rFonts w:ascii="Times New Roman" w:eastAsia="Calibri" w:hAnsi="Times New Roman" w:cs="Times New Roman"/>
              </w:rPr>
              <w:t>должность</w:t>
            </w:r>
            <w:r w:rsidR="006567F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43286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>Реквизиты:</w:t>
            </w: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           </w:t>
            </w:r>
            <w:r w:rsidR="00DD0D24">
              <w:rPr>
                <w:rFonts w:ascii="Times New Roman" w:eastAsia="Calibri" w:hAnsi="Times New Roman" w:cs="Times New Roman"/>
              </w:rPr>
              <w:t xml:space="preserve">   </w:t>
            </w:r>
            <w:r w:rsidR="00543286" w:rsidRPr="00543286">
              <w:rPr>
                <w:rFonts w:ascii="Times New Roman" w:eastAsia="Calibri" w:hAnsi="Times New Roman" w:cs="Times New Roman"/>
              </w:rPr>
              <w:t>ИНН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DD0D24">
              <w:rPr>
                <w:rFonts w:ascii="Times New Roman" w:eastAsia="Calibri" w:hAnsi="Times New Roman" w:cs="Times New Roman"/>
              </w:rPr>
              <w:t>КПП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  </w:t>
            </w:r>
            <w:r w:rsidR="00DD0D24">
              <w:rPr>
                <w:rFonts w:ascii="Times New Roman" w:eastAsia="Calibri" w:hAnsi="Times New Roman" w:cs="Times New Roman"/>
              </w:rPr>
              <w:t>Банк</w:t>
            </w:r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0A4D9F" w:rsidP="00DD0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358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6567F1">
        <w:trPr>
          <w:trHeight w:val="444"/>
        </w:trPr>
        <w:tc>
          <w:tcPr>
            <w:tcW w:w="2802" w:type="dxa"/>
            <w:vMerge w:val="restart"/>
            <w:shd w:val="clear" w:color="auto" w:fill="auto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 xml:space="preserve">Контактные данные:    </w:t>
            </w:r>
            <w:r w:rsidRPr="00543286">
              <w:rPr>
                <w:rFonts w:ascii="Times New Roman" w:eastAsia="Calibri" w:hAnsi="Times New Roman" w:cs="Times New Roman"/>
              </w:rPr>
              <w:t>ФИО</w:t>
            </w:r>
          </w:p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Телефон</w:t>
            </w:r>
          </w:p>
          <w:p w:rsidR="000A4D9F" w:rsidRPr="0052167B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86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2B22" w:rsidRDefault="00DB2B22" w:rsidP="00C0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51" w:rsidRDefault="00C01251" w:rsidP="00DB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DA" w:rsidRPr="006567F1" w:rsidRDefault="006F66DA" w:rsidP="006F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</w:t>
      </w:r>
      <w:r w:rsidRPr="006567F1">
        <w:rPr>
          <w:rFonts w:ascii="Times New Roman" w:hAnsi="Times New Roman" w:cs="Times New Roman"/>
          <w:b/>
          <w:sz w:val="24"/>
          <w:szCs w:val="24"/>
        </w:rPr>
        <w:t>, направляемых на обучение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638"/>
        <w:gridCol w:w="4006"/>
        <w:gridCol w:w="2552"/>
        <w:gridCol w:w="3544"/>
      </w:tblGrid>
      <w:tr w:rsidR="006F66DA" w:rsidRPr="00A4730B" w:rsidTr="000664E4">
        <w:tc>
          <w:tcPr>
            <w:tcW w:w="638" w:type="dxa"/>
          </w:tcPr>
          <w:p w:rsidR="006F66DA" w:rsidRPr="00DD0D24" w:rsidRDefault="006F66DA" w:rsidP="0006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</w:tcPr>
          <w:p w:rsidR="006F66DA" w:rsidRPr="002C03AB" w:rsidRDefault="006F66DA" w:rsidP="000664E4">
            <w:pPr>
              <w:jc w:val="center"/>
              <w:rPr>
                <w:rFonts w:ascii="Times New Roman" w:hAnsi="Times New Roman" w:cs="Times New Roman"/>
              </w:rPr>
            </w:pPr>
            <w:r w:rsidRPr="002C03A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2552" w:type="dxa"/>
            <w:vAlign w:val="center"/>
          </w:tcPr>
          <w:p w:rsidR="006F66DA" w:rsidRPr="002C03AB" w:rsidRDefault="006F66DA" w:rsidP="0006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6F66DA" w:rsidRPr="002C03AB" w:rsidRDefault="006F66DA" w:rsidP="00066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F66DA" w:rsidRPr="002C03AB" w:rsidRDefault="006F66DA" w:rsidP="0006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номер телефона слушателя.</w:t>
            </w:r>
          </w:p>
        </w:tc>
      </w:tr>
      <w:tr w:rsidR="006F66DA" w:rsidRPr="00A4730B" w:rsidTr="000664E4">
        <w:tc>
          <w:tcPr>
            <w:tcW w:w="638" w:type="dxa"/>
          </w:tcPr>
          <w:p w:rsidR="006F66DA" w:rsidRPr="00DD0D24" w:rsidRDefault="006F66DA" w:rsidP="0006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6DA" w:rsidRPr="00A4730B" w:rsidTr="000664E4">
        <w:tc>
          <w:tcPr>
            <w:tcW w:w="638" w:type="dxa"/>
          </w:tcPr>
          <w:p w:rsidR="006F66DA" w:rsidRPr="00DD0D24" w:rsidRDefault="006F66DA" w:rsidP="0006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6DA" w:rsidRPr="00A4730B" w:rsidTr="000664E4">
        <w:tc>
          <w:tcPr>
            <w:tcW w:w="638" w:type="dxa"/>
          </w:tcPr>
          <w:p w:rsidR="006F66DA" w:rsidRDefault="006F66DA" w:rsidP="0006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006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03AB" w:rsidRDefault="002C03AB" w:rsidP="002C03A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На каждого </w:t>
      </w:r>
      <w:r w:rsidR="00C01251">
        <w:rPr>
          <w:rFonts w:ascii="Times New Roman" w:eastAsia="Cambria" w:hAnsi="Times New Roman" w:cs="Times New Roman"/>
          <w:b/>
          <w:sz w:val="24"/>
          <w:szCs w:val="24"/>
        </w:rPr>
        <w:t>обучающе</w:t>
      </w: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гося предоставить </w:t>
      </w:r>
      <w:r w:rsidRPr="002C03AB">
        <w:rPr>
          <w:rFonts w:ascii="Times New Roman" w:eastAsia="Cambria" w:hAnsi="Times New Roman" w:cs="Times New Roman"/>
          <w:b/>
          <w:sz w:val="24"/>
          <w:szCs w:val="24"/>
          <w:u w:val="single"/>
        </w:rPr>
        <w:t>копии</w:t>
      </w: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 документов</w:t>
      </w:r>
      <w:r w:rsidR="00C01251">
        <w:rPr>
          <w:rFonts w:ascii="Times New Roman" w:eastAsia="Cambria" w:hAnsi="Times New Roman" w:cs="Times New Roman"/>
          <w:b/>
          <w:sz w:val="24"/>
          <w:szCs w:val="24"/>
        </w:rPr>
        <w:t xml:space="preserve"> и заполнить </w:t>
      </w:r>
      <w:r w:rsidR="00C01251" w:rsidRPr="00C01251">
        <w:rPr>
          <w:rFonts w:ascii="Times New Roman" w:eastAsia="Cambria" w:hAnsi="Times New Roman" w:cs="Times New Roman"/>
          <w:b/>
          <w:sz w:val="24"/>
          <w:szCs w:val="24"/>
          <w:u w:val="single"/>
        </w:rPr>
        <w:t>Приложение</w:t>
      </w:r>
      <w:r w:rsidR="00C01251">
        <w:rPr>
          <w:rFonts w:ascii="Times New Roman" w:eastAsia="Cambria" w:hAnsi="Times New Roman" w:cs="Times New Roman"/>
          <w:b/>
          <w:sz w:val="24"/>
          <w:szCs w:val="24"/>
        </w:rPr>
        <w:t xml:space="preserve"> к заявлению.</w:t>
      </w:r>
    </w:p>
    <w:p w:rsidR="00C01251" w:rsidRPr="002C03AB" w:rsidRDefault="00C01251" w:rsidP="002C03A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0200"/>
      </w:tblGrid>
      <w:tr w:rsidR="002C03AB" w:rsidTr="00656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AB" w:rsidRDefault="002C03AB" w:rsidP="006567F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Паспорт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Документ об образовании и квалификации /справки об освоении программы СПО или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Документ о смене ФИО (при наличии)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СНИЛС</w:t>
            </w: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rPr>
          <w:rFonts w:ascii="Times New Roman" w:hAnsi="Times New Roman" w:cs="Times New Roman"/>
          <w:sz w:val="28"/>
          <w:szCs w:val="28"/>
        </w:rPr>
      </w:pPr>
    </w:p>
    <w:p w:rsidR="006567F1" w:rsidRDefault="007312C3" w:rsidP="00656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7F1">
        <w:rPr>
          <w:rFonts w:ascii="Times New Roman" w:hAnsi="Times New Roman" w:cs="Times New Roman"/>
          <w:sz w:val="24"/>
          <w:szCs w:val="24"/>
        </w:rPr>
        <w:t xml:space="preserve">Руководитель организации  </w:t>
      </w:r>
      <w:r w:rsidR="00DB2B22">
        <w:rPr>
          <w:rFonts w:ascii="Times New Roman" w:hAnsi="Times New Roman" w:cs="Times New Roman"/>
          <w:sz w:val="24"/>
          <w:szCs w:val="24"/>
        </w:rPr>
        <w:t>_____</w:t>
      </w:r>
      <w:r w:rsidRPr="006567F1">
        <w:rPr>
          <w:rFonts w:ascii="Times New Roman" w:hAnsi="Times New Roman" w:cs="Times New Roman"/>
          <w:sz w:val="24"/>
          <w:szCs w:val="24"/>
        </w:rPr>
        <w:t>_______</w:t>
      </w:r>
      <w:r w:rsidR="006567F1">
        <w:rPr>
          <w:rFonts w:ascii="Times New Roman" w:hAnsi="Times New Roman" w:cs="Times New Roman"/>
          <w:sz w:val="24"/>
          <w:szCs w:val="24"/>
        </w:rPr>
        <w:t>__________</w:t>
      </w:r>
      <w:r w:rsidRPr="006567F1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6567F1">
        <w:rPr>
          <w:rFonts w:ascii="Times New Roman" w:hAnsi="Times New Roman" w:cs="Times New Roman"/>
          <w:sz w:val="24"/>
          <w:szCs w:val="24"/>
        </w:rPr>
        <w:t xml:space="preserve"> </w:t>
      </w:r>
      <w:r w:rsidR="00DB2B22">
        <w:rPr>
          <w:rFonts w:ascii="Times New Roman" w:hAnsi="Times New Roman" w:cs="Times New Roman"/>
          <w:sz w:val="24"/>
          <w:szCs w:val="24"/>
        </w:rPr>
        <w:t>___</w:t>
      </w:r>
      <w:r w:rsidR="006567F1">
        <w:rPr>
          <w:rFonts w:ascii="Times New Roman" w:hAnsi="Times New Roman" w:cs="Times New Roman"/>
          <w:sz w:val="24"/>
          <w:szCs w:val="24"/>
        </w:rPr>
        <w:t>__________________</w:t>
      </w:r>
    </w:p>
    <w:p w:rsidR="007312C3" w:rsidRPr="00DB2B22" w:rsidRDefault="007312C3" w:rsidP="006567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 w:rsidR="00A91F9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 w:rsidR="00A91F92">
        <w:rPr>
          <w:rFonts w:ascii="Times New Roman" w:hAnsi="Times New Roman" w:cs="Times New Roman"/>
          <w:sz w:val="24"/>
          <w:szCs w:val="24"/>
        </w:rPr>
        <w:fldChar w:fldCharType="end"/>
      </w:r>
      <w:r w:rsidR="006567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B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(должность)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12C3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06054">
        <w:rPr>
          <w:rFonts w:ascii="Times New Roman" w:hAnsi="Times New Roman" w:cs="Times New Roman"/>
          <w:sz w:val="20"/>
          <w:szCs w:val="20"/>
        </w:rPr>
        <w:t xml:space="preserve">Название курса или программы подготовки см. в </w:t>
      </w:r>
      <w:proofErr w:type="spellStart"/>
      <w:r w:rsidRPr="00E06054">
        <w:rPr>
          <w:rFonts w:ascii="Times New Roman" w:hAnsi="Times New Roman" w:cs="Times New Roman"/>
          <w:sz w:val="20"/>
          <w:szCs w:val="20"/>
        </w:rPr>
        <w:t>прайсе</w:t>
      </w:r>
      <w:proofErr w:type="spellEnd"/>
      <w:r w:rsidRPr="00E06054">
        <w:rPr>
          <w:rFonts w:ascii="Times New Roman" w:hAnsi="Times New Roman" w:cs="Times New Roman"/>
          <w:sz w:val="20"/>
          <w:szCs w:val="20"/>
        </w:rPr>
        <w:t xml:space="preserve">, на сайте или уточняем </w:t>
      </w:r>
      <w:proofErr w:type="gramStart"/>
      <w:r w:rsidRPr="00E0605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E06054">
        <w:rPr>
          <w:rFonts w:ascii="Times New Roman" w:hAnsi="Times New Roman" w:cs="Times New Roman"/>
          <w:sz w:val="20"/>
          <w:szCs w:val="20"/>
        </w:rPr>
        <w:t xml:space="preserve"> тел. 8(86137)71055, 8(988)3877567</w:t>
      </w:r>
    </w:p>
    <w:p w:rsidR="00527D9D" w:rsidRDefault="00527D9D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7D9D" w:rsidRDefault="00527D9D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7D9D" w:rsidRDefault="00527D9D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7D9D" w:rsidRDefault="00527D9D" w:rsidP="00C012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horzAnchor="margin" w:tblpY="1200"/>
        <w:tblW w:w="10031" w:type="dxa"/>
        <w:tblLook w:val="04A0"/>
      </w:tblPr>
      <w:tblGrid>
        <w:gridCol w:w="531"/>
        <w:gridCol w:w="4252"/>
        <w:gridCol w:w="5248"/>
      </w:tblGrid>
      <w:tr w:rsidR="00527D9D" w:rsidRPr="00527D9D" w:rsidTr="00527D9D">
        <w:trPr>
          <w:trHeight w:val="413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80_833418279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предприятия (промышленное/ </w:t>
            </w:r>
            <w:r w:rsidR="00936007" w:rsidRPr="00527D9D">
              <w:rPr>
                <w:rFonts w:ascii="Times New Roman" w:hAnsi="Times New Roman" w:cs="Times New Roman"/>
                <w:sz w:val="24"/>
                <w:szCs w:val="24"/>
              </w:rPr>
              <w:t>непром</w:t>
            </w:r>
            <w:r w:rsidR="00936007">
              <w:rPr>
                <w:rFonts w:ascii="Times New Roman" w:hAnsi="Times New Roman" w:cs="Times New Roman"/>
                <w:sz w:val="24"/>
                <w:szCs w:val="24"/>
              </w:rPr>
              <w:t>ышленное</w:t>
            </w:r>
            <w:r w:rsidR="002D5A74">
              <w:rPr>
                <w:rFonts w:ascii="Times New Roman" w:hAnsi="Times New Roman" w:cs="Times New Roman"/>
                <w:sz w:val="24"/>
                <w:szCs w:val="24"/>
              </w:rPr>
              <w:t>/ Для непромышленных пред</w:t>
            </w: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 xml:space="preserve">приятий указать наличие кабельного хозяйства, </w:t>
            </w:r>
            <w:proofErr w:type="spellStart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вигателей</w:t>
            </w:r>
            <w:proofErr w:type="spellEnd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, ТП)</w:t>
            </w:r>
            <w:bookmarkEnd w:id="0"/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413"/>
        </w:trPr>
        <w:tc>
          <w:tcPr>
            <w:tcW w:w="531" w:type="dxa"/>
            <w:tcBorders>
              <w:top w:val="nil"/>
            </w:tcBorders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Style w:val="211pt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5248" w:type="dxa"/>
            <w:tcBorders>
              <w:top w:val="nil"/>
            </w:tcBorders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419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Style w:val="211pt"/>
                <w:rFonts w:eastAsiaTheme="minorHAnsi"/>
                <w:sz w:val="24"/>
                <w:szCs w:val="24"/>
              </w:rPr>
              <w:t>Дата рождения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681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Style w:val="211pt"/>
                <w:rFonts w:eastAsiaTheme="minorHAnsi"/>
                <w:sz w:val="24"/>
                <w:szCs w:val="24"/>
              </w:rPr>
              <w:t>Должность и стаж работы в этой должности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706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Причина проверки знаний (первичная, очередная, внеочередная), обязанности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447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Style w:val="211pt"/>
                <w:rFonts w:eastAsiaTheme="minorHAnsi"/>
                <w:sz w:val="24"/>
                <w:szCs w:val="24"/>
              </w:rPr>
              <w:t>Категория персонала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880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Дата предыдущей проверки знаний, </w:t>
            </w:r>
            <w:r w:rsidRPr="00527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оценка, группа </w:t>
            </w: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 </w:t>
            </w:r>
            <w:proofErr w:type="spellStart"/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электробезопасности</w:t>
            </w:r>
            <w:proofErr w:type="spellEnd"/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655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 окончания действия группы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655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Право проведения специальных работ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51" w:rsidRDefault="00C01251" w:rsidP="00C01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заявлению</w:t>
      </w:r>
    </w:p>
    <w:p w:rsidR="00C01251" w:rsidRDefault="00C01251" w:rsidP="00C01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D9D" w:rsidRPr="00527D9D" w:rsidRDefault="00527D9D" w:rsidP="00E0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9D">
        <w:rPr>
          <w:rFonts w:ascii="Times New Roman" w:hAnsi="Times New Roman" w:cs="Times New Roman"/>
          <w:b/>
          <w:sz w:val="28"/>
          <w:szCs w:val="28"/>
        </w:rPr>
        <w:t>Информация, з</w:t>
      </w:r>
      <w:r>
        <w:rPr>
          <w:rFonts w:ascii="Times New Roman" w:hAnsi="Times New Roman" w:cs="Times New Roman"/>
          <w:b/>
          <w:sz w:val="28"/>
          <w:szCs w:val="28"/>
        </w:rPr>
        <w:t>аполняемая на каждого обучающегося</w:t>
      </w:r>
      <w:bookmarkStart w:id="1" w:name="_GoBack"/>
      <w:bookmarkEnd w:id="1"/>
    </w:p>
    <w:sectPr w:rsidR="00527D9D" w:rsidRPr="00527D9D" w:rsidSect="00690324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AA" w:rsidRDefault="002662AA" w:rsidP="00C92547">
      <w:pPr>
        <w:spacing w:after="0" w:line="240" w:lineRule="auto"/>
      </w:pPr>
      <w:r>
        <w:separator/>
      </w:r>
    </w:p>
  </w:endnote>
  <w:endnote w:type="continuationSeparator" w:id="0">
    <w:p w:rsidR="002662AA" w:rsidRDefault="002662AA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AA" w:rsidRDefault="002662AA" w:rsidP="00C92547">
      <w:pPr>
        <w:spacing w:after="0" w:line="240" w:lineRule="auto"/>
      </w:pPr>
      <w:r>
        <w:separator/>
      </w:r>
    </w:p>
  </w:footnote>
  <w:footnote w:type="continuationSeparator" w:id="0">
    <w:p w:rsidR="002662AA" w:rsidRDefault="002662AA" w:rsidP="00C9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730B"/>
    <w:rsid w:val="00006689"/>
    <w:rsid w:val="000A4D9F"/>
    <w:rsid w:val="0014498B"/>
    <w:rsid w:val="00185CED"/>
    <w:rsid w:val="002662AA"/>
    <w:rsid w:val="002C03AB"/>
    <w:rsid w:val="002D5A74"/>
    <w:rsid w:val="003411C8"/>
    <w:rsid w:val="00347B9F"/>
    <w:rsid w:val="003A12F5"/>
    <w:rsid w:val="0052167B"/>
    <w:rsid w:val="00527D9D"/>
    <w:rsid w:val="00531559"/>
    <w:rsid w:val="00543286"/>
    <w:rsid w:val="00566CC3"/>
    <w:rsid w:val="005807E1"/>
    <w:rsid w:val="00653B13"/>
    <w:rsid w:val="006567F1"/>
    <w:rsid w:val="00670E9A"/>
    <w:rsid w:val="00690324"/>
    <w:rsid w:val="006F66DA"/>
    <w:rsid w:val="007312C3"/>
    <w:rsid w:val="0073569D"/>
    <w:rsid w:val="008C06FD"/>
    <w:rsid w:val="00904D87"/>
    <w:rsid w:val="00936007"/>
    <w:rsid w:val="00A4730B"/>
    <w:rsid w:val="00A91F92"/>
    <w:rsid w:val="00AB0FF2"/>
    <w:rsid w:val="00B01EF5"/>
    <w:rsid w:val="00BA38B5"/>
    <w:rsid w:val="00BF40EC"/>
    <w:rsid w:val="00C01251"/>
    <w:rsid w:val="00C54574"/>
    <w:rsid w:val="00C92547"/>
    <w:rsid w:val="00DB2B22"/>
    <w:rsid w:val="00DD0D24"/>
    <w:rsid w:val="00DD4D3E"/>
    <w:rsid w:val="00DE2650"/>
    <w:rsid w:val="00E06054"/>
    <w:rsid w:val="00E57453"/>
    <w:rsid w:val="00E9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  <w:style w:type="character" w:customStyle="1" w:styleId="211pt">
    <w:name w:val="Основной текст (2) + 11 pt"/>
    <w:basedOn w:val="a0"/>
    <w:qFormat/>
    <w:rsid w:val="00527D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27D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27D9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  <w:style w:type="character" w:customStyle="1" w:styleId="211pt">
    <w:name w:val="Основной текст (2) + 11 pt"/>
    <w:basedOn w:val="a0"/>
    <w:qFormat/>
    <w:rsid w:val="00527D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27D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27D9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04E5-BC79-4667-ACE3-F154E49D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2021-02-04T09:00:00Z</cp:lastPrinted>
  <dcterms:created xsi:type="dcterms:W3CDTF">2021-02-26T06:49:00Z</dcterms:created>
  <dcterms:modified xsi:type="dcterms:W3CDTF">2021-03-17T08:03:00Z</dcterms:modified>
</cp:coreProperties>
</file>